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По требованию прокуратуры 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Вешкаймского</w:t>
      </w:r>
      <w:proofErr w:type="spell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района организована вырубка аварийных деревьев в 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с</w:t>
      </w:r>
      <w:proofErr w:type="gram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.Б</w:t>
      </w:r>
      <w:proofErr w:type="gram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екетовка</w:t>
      </w:r>
      <w:proofErr w:type="spell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Вешкаймского</w:t>
      </w:r>
      <w:proofErr w:type="spell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района.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 Прокуратура 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Вешкаймского</w:t>
      </w:r>
      <w:proofErr w:type="spell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района Ульяновской области провела проверку исполнения законодательства о благоустройстве.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 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Установлено, что администрация МО «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Бекетовское</w:t>
      </w:r>
      <w:proofErr w:type="spell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сельское поселение» не принимала мер к вырубке аварийных кустарников, расположенных от дома 56 до дома номер 62 по </w:t>
      </w:r>
      <w:proofErr w:type="spellStart"/>
      <w:proofErr w:type="gram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ул</w:t>
      </w:r>
      <w:proofErr w:type="spellEnd"/>
      <w:proofErr w:type="gramEnd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 xml:space="preserve"> Центральная в с </w:t>
      </w:r>
      <w:proofErr w:type="spellStart"/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Бекетовка</w:t>
      </w:r>
      <w:proofErr w:type="spellEnd"/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 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Подобное бездействие создавало угрозу жизни и здоровью граждан, что послужило основанием для внесения представления об устранении нарушений закона.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 </w:t>
      </w:r>
    </w:p>
    <w:p w:rsidR="0066722C" w:rsidRPr="0066722C" w:rsidRDefault="0066722C" w:rsidP="0066722C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</w:pPr>
      <w:r w:rsidRPr="0066722C">
        <w:rPr>
          <w:rFonts w:ascii="PT Astra Serif" w:eastAsia="Times New Roman" w:hAnsi="PT Astra Serif" w:cs="Arial"/>
          <w:color w:val="2C2D2E"/>
          <w:sz w:val="28"/>
          <w:szCs w:val="28"/>
          <w:lang w:eastAsia="ru-RU"/>
        </w:rPr>
        <w:t>В результате прокурорского вмешательства осуществлена вырубка аварийных кустарников в указанном населенном пункте.</w:t>
      </w:r>
    </w:p>
    <w:p w:rsidR="005C4287" w:rsidRPr="0066722C" w:rsidRDefault="005C4287" w:rsidP="0066722C">
      <w:pPr>
        <w:rPr>
          <w:rFonts w:ascii="PT Astra Serif" w:hAnsi="PT Astra Serif"/>
          <w:sz w:val="28"/>
          <w:szCs w:val="28"/>
        </w:rPr>
      </w:pPr>
    </w:p>
    <w:sectPr w:rsidR="005C4287" w:rsidRPr="0066722C" w:rsidSect="00847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287"/>
    <w:rsid w:val="001429FA"/>
    <w:rsid w:val="00530DE6"/>
    <w:rsid w:val="00537E03"/>
    <w:rsid w:val="005C4287"/>
    <w:rsid w:val="0066722C"/>
    <w:rsid w:val="00847B2C"/>
    <w:rsid w:val="008901D2"/>
    <w:rsid w:val="00BD3335"/>
    <w:rsid w:val="00DD4E3B"/>
    <w:rsid w:val="00F12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6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Барамикова Ольга</dc:creator>
  <cp:lastModifiedBy>Степанов А</cp:lastModifiedBy>
  <cp:revision>2</cp:revision>
  <dcterms:created xsi:type="dcterms:W3CDTF">2026-01-30T11:45:00Z</dcterms:created>
  <dcterms:modified xsi:type="dcterms:W3CDTF">2026-01-30T11:45:00Z</dcterms:modified>
</cp:coreProperties>
</file>