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38" w:rsidRPr="007124BF" w:rsidRDefault="00BC1957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ЛЕКЦИЯ НА ТЕМУ:</w:t>
      </w:r>
    </w:p>
    <w:p w:rsidR="004A6238" w:rsidRPr="007124BF" w:rsidRDefault="00BC1957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 xml:space="preserve">“О мерах, принятых в связи с распространением </w:t>
      </w:r>
    </w:p>
    <w:p w:rsidR="004A6238" w:rsidRPr="007124BF" w:rsidRDefault="00BC1957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 xml:space="preserve">новой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короновирусной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инфекции”</w:t>
      </w:r>
    </w:p>
    <w:p w:rsidR="004A6238" w:rsidRPr="007124BF" w:rsidRDefault="004A6238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4A6238" w:rsidRPr="007124BF" w:rsidRDefault="00BC1957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ab/>
        <w:t xml:space="preserve">В настоящее время в связи с распространением новой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короновирусной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инфекции приняты следующие меры: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 xml:space="preserve">Выпущены Рекомендации субъектам РФ по поэтапному снятию </w:t>
      </w:r>
      <w:r w:rsidRPr="007124BF">
        <w:rPr>
          <w:rFonts w:ascii="PT Astra Serif" w:hAnsi="PT Astra Serif"/>
          <w:sz w:val="28"/>
          <w:szCs w:val="28"/>
          <w:lang w:val="ru-RU"/>
        </w:rPr>
        <w:t xml:space="preserve">ограничительных мероприятий в отрасли физической культуры и спорта в условиях эпидемического распространения COVID-19" (утв.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Минспортом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России).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Утверждён Регламент по организации и проведению официальных физкультурных и спортивных мероприятий на территори</w:t>
      </w:r>
      <w:r w:rsidRPr="007124BF">
        <w:rPr>
          <w:rFonts w:ascii="PT Astra Serif" w:hAnsi="PT Astra Serif"/>
          <w:sz w:val="28"/>
          <w:szCs w:val="28"/>
          <w:lang w:val="ru-RU"/>
        </w:rPr>
        <w:t>и РФ в условиях сохранения рисков распространения COVID-19. В частности, организатор мероприятия обязан в числе прочего организовать измерение температуры участникам и персоналу, входящим на объект, с использованием бесконтактных термометров.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Роспотребнадз</w:t>
      </w:r>
      <w:r w:rsidRPr="007124BF">
        <w:rPr>
          <w:rFonts w:ascii="PT Astra Serif" w:hAnsi="PT Astra Serif"/>
          <w:sz w:val="28"/>
          <w:szCs w:val="28"/>
          <w:lang w:val="ru-RU"/>
        </w:rPr>
        <w:t>ор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выпустил Рекомендации по организации работы санаторно-курортных учреждений в условиях сохранения рисков распространения COVID-19. В частности, при поступлении в санаторно-курортное учреждение отдыхающие, кроме требуемого пакета документов, должны </w:t>
      </w:r>
      <w:proofErr w:type="gramStart"/>
      <w:r w:rsidRPr="007124BF">
        <w:rPr>
          <w:rFonts w:ascii="PT Astra Serif" w:hAnsi="PT Astra Serif"/>
          <w:sz w:val="28"/>
          <w:szCs w:val="28"/>
          <w:lang w:val="ru-RU"/>
        </w:rPr>
        <w:t>предос</w:t>
      </w:r>
      <w:r w:rsidRPr="007124BF">
        <w:rPr>
          <w:rFonts w:ascii="PT Astra Serif" w:hAnsi="PT Astra Serif"/>
          <w:sz w:val="28"/>
          <w:szCs w:val="28"/>
          <w:lang w:val="ru-RU"/>
        </w:rPr>
        <w:t>тавить справку</w:t>
      </w:r>
      <w:proofErr w:type="gramEnd"/>
      <w:r w:rsidRPr="007124BF">
        <w:rPr>
          <w:rFonts w:ascii="PT Astra Serif" w:hAnsi="PT Astra Serif"/>
          <w:sz w:val="28"/>
          <w:szCs w:val="28"/>
          <w:lang w:val="ru-RU"/>
        </w:rPr>
        <w:t xml:space="preserve"> или отметку в пакете документов об отсутствии контакта с больными COVID-19 в течение предшествующих 14 дней, выданную медицинской организацией не позднее, чем 3 дня до отъезда.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Утверждены Рекомендации по организации работы предприятий общест</w:t>
      </w:r>
      <w:r w:rsidRPr="007124BF">
        <w:rPr>
          <w:rFonts w:ascii="PT Astra Serif" w:hAnsi="PT Astra Serif"/>
          <w:sz w:val="28"/>
          <w:szCs w:val="28"/>
          <w:lang w:val="ru-RU"/>
        </w:rPr>
        <w:t xml:space="preserve">венного питания в условиях сохранения рисков распространения COVID-19. В частности, рекомендовано размещение столов с соблюдением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дистанцирования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на расстоянии 1,5 м.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Минпромторг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России направил Методические рекомендации в случаях </w:t>
      </w:r>
      <w:proofErr w:type="gramStart"/>
      <w:r w:rsidRPr="007124BF">
        <w:rPr>
          <w:rFonts w:ascii="PT Astra Serif" w:hAnsi="PT Astra Serif"/>
          <w:sz w:val="28"/>
          <w:szCs w:val="28"/>
          <w:lang w:val="ru-RU"/>
        </w:rPr>
        <w:t>введения режима обязатель</w:t>
      </w:r>
      <w:r w:rsidRPr="007124BF">
        <w:rPr>
          <w:rFonts w:ascii="PT Astra Serif" w:hAnsi="PT Astra Serif"/>
          <w:sz w:val="28"/>
          <w:szCs w:val="28"/>
          <w:lang w:val="ru-RU"/>
        </w:rPr>
        <w:t>ного использования средств индивидуальной защиты</w:t>
      </w:r>
      <w:proofErr w:type="gramEnd"/>
      <w:r w:rsidRPr="007124BF">
        <w:rPr>
          <w:rFonts w:ascii="PT Astra Serif" w:hAnsi="PT Astra Serif"/>
          <w:sz w:val="28"/>
          <w:szCs w:val="28"/>
          <w:lang w:val="ru-RU"/>
        </w:rPr>
        <w:t xml:space="preserve"> в субъектах РФ. Данные рекомендации касаются организации торговли, а также взаимодействия торговых объектов с органами власти, правоохранительными органами и посетителями, в случае </w:t>
      </w:r>
      <w:proofErr w:type="gramStart"/>
      <w:r w:rsidRPr="007124BF">
        <w:rPr>
          <w:rFonts w:ascii="PT Astra Serif" w:hAnsi="PT Astra Serif"/>
          <w:sz w:val="28"/>
          <w:szCs w:val="28"/>
          <w:lang w:val="ru-RU"/>
        </w:rPr>
        <w:t>введения режима обязательн</w:t>
      </w:r>
      <w:r w:rsidRPr="007124BF">
        <w:rPr>
          <w:rFonts w:ascii="PT Astra Serif" w:hAnsi="PT Astra Serif"/>
          <w:sz w:val="28"/>
          <w:szCs w:val="28"/>
          <w:lang w:val="ru-RU"/>
        </w:rPr>
        <w:t>ого использования средств индивидуальной защиты</w:t>
      </w:r>
      <w:proofErr w:type="gramEnd"/>
      <w:r w:rsidRPr="007124BF">
        <w:rPr>
          <w:rFonts w:ascii="PT Astra Serif" w:hAnsi="PT Astra Serif"/>
          <w:sz w:val="28"/>
          <w:szCs w:val="28"/>
          <w:lang w:val="ru-RU"/>
        </w:rPr>
        <w:t xml:space="preserve"> в субъектах РФ.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 xml:space="preserve">Утверждены Рекомендации по мерам профилактики передачи новой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коронавирусной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инфекции (COVID-19) через пищевую продукцию. В частности, рекомендовано работникам, участвующим в производстве пищев</w:t>
      </w:r>
      <w:r w:rsidRPr="007124BF">
        <w:rPr>
          <w:rFonts w:ascii="PT Astra Serif" w:hAnsi="PT Astra Serif"/>
          <w:sz w:val="28"/>
          <w:szCs w:val="28"/>
          <w:lang w:val="ru-RU"/>
        </w:rPr>
        <w:t>ой продукции, водителям и сопровождающим груз лицам, а также покупателям при нахождении в торговом зале соблюдать дистанцию не менее 1,5 м.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 xml:space="preserve">Минздрав России помимо прочего разрешил российским санаториям принимать туристов без справок об отсутствии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коронавир</w:t>
      </w:r>
      <w:r w:rsidRPr="007124BF">
        <w:rPr>
          <w:rFonts w:ascii="PT Astra Serif" w:hAnsi="PT Astra Serif"/>
          <w:sz w:val="28"/>
          <w:szCs w:val="28"/>
          <w:lang w:val="ru-RU"/>
        </w:rPr>
        <w:t>усной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инфекции. Такие справки нужны лишь в случаях, когда лабораторное исследование на COVID-19 требуется в соответствии с эпидемиологической ситуацией в регионе.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Главный государственный санитарный врач РФ обязал регионы (за исключением г. Москвы), в частн</w:t>
      </w:r>
      <w:r w:rsidRPr="007124BF">
        <w:rPr>
          <w:rFonts w:ascii="PT Astra Serif" w:hAnsi="PT Astra Serif"/>
          <w:sz w:val="28"/>
          <w:szCs w:val="28"/>
          <w:lang w:val="ru-RU"/>
        </w:rPr>
        <w:t xml:space="preserve">ости, ограничить проведение массовых </w:t>
      </w:r>
      <w:r w:rsidRPr="007124BF">
        <w:rPr>
          <w:rFonts w:ascii="PT Astra Serif" w:hAnsi="PT Astra Serif"/>
          <w:sz w:val="28"/>
          <w:szCs w:val="28"/>
          <w:lang w:val="ru-RU"/>
        </w:rPr>
        <w:lastRenderedPageBreak/>
        <w:t>мероприятий и обеспечить соблюдение противоэпидемического режима в образовательных организациях.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Руководителям регионов следует принимать решения о возможности проведения массовых мероприятий (за исключением мероприятий</w:t>
      </w:r>
      <w:r w:rsidRPr="007124BF">
        <w:rPr>
          <w:rFonts w:ascii="PT Astra Serif" w:hAnsi="PT Astra Serif"/>
          <w:sz w:val="28"/>
          <w:szCs w:val="28"/>
          <w:lang w:val="ru-RU"/>
        </w:rPr>
        <w:t>, проводимых в организациях культуры и образования) с учётом предложений (предписаний) главных государственных санитарных врачей субъектов РФ. Указанные предписания готовятся ими на основании показателей, которые в зависимости от количества участников масс</w:t>
      </w:r>
      <w:r w:rsidRPr="007124BF">
        <w:rPr>
          <w:rFonts w:ascii="PT Astra Serif" w:hAnsi="PT Astra Serif"/>
          <w:sz w:val="28"/>
          <w:szCs w:val="28"/>
          <w:lang w:val="ru-RU"/>
        </w:rPr>
        <w:t>ового мероприятия должны соответствовать определенным значениям.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 xml:space="preserve">Увеличить численность участников мероприятия до 70% от вместимости помещения, в котором оно проводится, </w:t>
      </w:r>
      <w:proofErr w:type="gramStart"/>
      <w:r w:rsidRPr="007124BF">
        <w:rPr>
          <w:rFonts w:ascii="PT Astra Serif" w:hAnsi="PT Astra Serif"/>
          <w:sz w:val="28"/>
          <w:szCs w:val="28"/>
          <w:lang w:val="ru-RU"/>
        </w:rPr>
        <w:t>можно</w:t>
      </w:r>
      <w:proofErr w:type="gramEnd"/>
      <w:r w:rsidRPr="007124BF">
        <w:rPr>
          <w:rFonts w:ascii="PT Astra Serif" w:hAnsi="PT Astra Serif"/>
          <w:sz w:val="28"/>
          <w:szCs w:val="28"/>
          <w:lang w:val="ru-RU"/>
        </w:rPr>
        <w:t xml:space="preserve"> если одновременно соблюдаются следующие условия:</w:t>
      </w:r>
    </w:p>
    <w:p w:rsidR="004A6238" w:rsidRPr="007124BF" w:rsidRDefault="00BC1957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- на мероприятие допускаются лиц</w:t>
      </w:r>
      <w:r w:rsidRPr="007124BF">
        <w:rPr>
          <w:rFonts w:ascii="PT Astra Serif" w:hAnsi="PT Astra Serif"/>
          <w:sz w:val="28"/>
          <w:szCs w:val="28"/>
          <w:lang w:val="ru-RU"/>
        </w:rPr>
        <w:t>а, имеющие QR-код, подтверждающий вакцинацию против COVID-2019 или перенесённое заболевание;</w:t>
      </w:r>
    </w:p>
    <w:p w:rsidR="004A6238" w:rsidRPr="007124BF" w:rsidRDefault="00BC1957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 xml:space="preserve">- на основании заявки организатора мероприятия высшее должностное лицо (руководитель высшего исполнительного органа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госвласти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>) субъекта РФ, уполномоченный орган ис</w:t>
      </w:r>
      <w:r w:rsidRPr="007124BF">
        <w:rPr>
          <w:rFonts w:ascii="PT Astra Serif" w:hAnsi="PT Astra Serif"/>
          <w:sz w:val="28"/>
          <w:szCs w:val="28"/>
          <w:lang w:val="ru-RU"/>
        </w:rPr>
        <w:t>полнительной власти субъекта РФ приняли решение о возможности провести мероприятие по согласованию с главным государственным санитарным врачом субъекта РФ;</w:t>
      </w:r>
    </w:p>
    <w:p w:rsidR="004A6238" w:rsidRPr="007124BF" w:rsidRDefault="00BC1957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- у всех работников, которые задействованы в обеспечении проведения мероприятия, есть QR-код, подтве</w:t>
      </w:r>
      <w:r w:rsidRPr="007124BF">
        <w:rPr>
          <w:rFonts w:ascii="PT Astra Serif" w:hAnsi="PT Astra Serif"/>
          <w:sz w:val="28"/>
          <w:szCs w:val="28"/>
          <w:lang w:val="ru-RU"/>
        </w:rPr>
        <w:t>рждающий вакцинацию против COVID-2019 или ранее перенесённое заболевание.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В отдельных случаях, в том числе при подготовке и проведении международных, общероссийских, социально значимых массовых мероприятий, решение о возможности провести мероприятие и (или</w:t>
      </w:r>
      <w:r w:rsidRPr="007124BF">
        <w:rPr>
          <w:rFonts w:ascii="PT Astra Serif" w:hAnsi="PT Astra Serif"/>
          <w:sz w:val="28"/>
          <w:szCs w:val="28"/>
          <w:lang w:val="ru-RU"/>
        </w:rPr>
        <w:t>) увеличить численность его участников принимает Главный государственный санитарный врач РФ (его заместитель).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Правительство РФ утвердило Положение, регламентирующее отмену, замену либо перенос зрелищных мероприятий при угрозе возникновения и (или) возникн</w:t>
      </w:r>
      <w:r w:rsidRPr="007124BF">
        <w:rPr>
          <w:rFonts w:ascii="PT Astra Serif" w:hAnsi="PT Astra Serif"/>
          <w:sz w:val="28"/>
          <w:szCs w:val="28"/>
          <w:lang w:val="ru-RU"/>
        </w:rPr>
        <w:t>овении чрезвычайных ситуаций, введении режима повышенной готовности. Так, в случае отмены или переноса зрелищного мероприятия в связи с ограничениями, организация исполнительских искусств или музей размещают информацию на своём официальном сайте в Интернет</w:t>
      </w:r>
      <w:r w:rsidRPr="007124BF">
        <w:rPr>
          <w:rFonts w:ascii="PT Astra Serif" w:hAnsi="PT Astra Serif"/>
          <w:sz w:val="28"/>
          <w:szCs w:val="28"/>
          <w:lang w:val="ru-RU"/>
        </w:rPr>
        <w:t>е.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 xml:space="preserve">Утверждены Правила предоставления субсидий из федерального бюджета субъектам МСП и СОНКО в условиях ухудшения ситуации из-за распространения новой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коронавирусной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инфекции.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Указанные Правила устанавливают цели, условия и порядок предоставления субсидий н</w:t>
      </w:r>
      <w:r w:rsidRPr="007124BF">
        <w:rPr>
          <w:rFonts w:ascii="PT Astra Serif" w:hAnsi="PT Astra Serif"/>
          <w:sz w:val="28"/>
          <w:szCs w:val="28"/>
          <w:lang w:val="ru-RU"/>
        </w:rPr>
        <w:t>а частичную компенсацию затрат, связанных с ведением в 2021 году деятельности на территории муниципальных образований, где введены ограничительные мероприятия (карантин). Наряду с субсидиями на карантин было предусмотрено предоставление субсидий на нерабоч</w:t>
      </w:r>
      <w:r w:rsidRPr="007124BF">
        <w:rPr>
          <w:rFonts w:ascii="PT Astra Serif" w:hAnsi="PT Astra Serif"/>
          <w:sz w:val="28"/>
          <w:szCs w:val="28"/>
          <w:lang w:val="ru-RU"/>
        </w:rPr>
        <w:t>ие дни. Заявление о перечислении субсидии на карантин можно представить в электронной форме по рекомендованному ФНС России формату.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Доходы в виде оплаты труда работников в размере, не превышающем 12 792 руб., выплаченные работодателями, которые получили су</w:t>
      </w:r>
      <w:r w:rsidRPr="007124BF">
        <w:rPr>
          <w:rFonts w:ascii="PT Astra Serif" w:hAnsi="PT Astra Serif"/>
          <w:sz w:val="28"/>
          <w:szCs w:val="28"/>
          <w:lang w:val="ru-RU"/>
        </w:rPr>
        <w:t xml:space="preserve">бсидии на </w:t>
      </w:r>
      <w:r w:rsidRPr="007124BF">
        <w:rPr>
          <w:rFonts w:ascii="PT Astra Serif" w:hAnsi="PT Astra Serif"/>
          <w:sz w:val="28"/>
          <w:szCs w:val="28"/>
          <w:lang w:val="ru-RU"/>
        </w:rPr>
        <w:lastRenderedPageBreak/>
        <w:t>нерабочие дни, освобождены от НДФЛ и страховых взносов. Освобождение однократное - в календарном месяце получения субсидии или в следующем за ним.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Внесены изменения в Правила предоставления российским кредитным организациям и специализированным ф</w:t>
      </w:r>
      <w:r w:rsidRPr="007124BF">
        <w:rPr>
          <w:rFonts w:ascii="PT Astra Serif" w:hAnsi="PT Astra Serif"/>
          <w:sz w:val="28"/>
          <w:szCs w:val="28"/>
          <w:lang w:val="ru-RU"/>
        </w:rPr>
        <w:t xml:space="preserve">инансовым обществам субсидий из федерального бюджета в целях возмещения недополученных ими доходов по кредитам, выданным по льготной ставке в 2019 - 2024 гг. субъектам МСП, а также уплачивающим НПД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физлицам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>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Правительство РФ утвердило Правила предоставлени</w:t>
      </w:r>
      <w:r w:rsidRPr="007124BF">
        <w:rPr>
          <w:rFonts w:ascii="PT Astra Serif" w:hAnsi="PT Astra Serif"/>
          <w:sz w:val="28"/>
          <w:szCs w:val="28"/>
          <w:lang w:val="ru-RU"/>
        </w:rPr>
        <w:t xml:space="preserve">я субсидий из федерального бюджета российским кредитным организациям на возмещение недополученных ими доходов по кредитам, выданным в 2020 г.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системообразующим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организациям и их дочерним обществам на пополнение оборотных средств.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Также Правительством РФ ут</w:t>
      </w:r>
      <w:r w:rsidRPr="007124BF">
        <w:rPr>
          <w:rFonts w:ascii="PT Astra Serif" w:hAnsi="PT Astra Serif"/>
          <w:sz w:val="28"/>
          <w:szCs w:val="28"/>
          <w:lang w:val="ru-RU"/>
        </w:rPr>
        <w:t xml:space="preserve">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юрлицам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и ИП на восстановление предпринимательской деятельности.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Минэкономразвития</w:t>
      </w:r>
      <w:r w:rsidRPr="007124BF">
        <w:rPr>
          <w:rFonts w:ascii="PT Astra Serif" w:hAnsi="PT Astra Serif"/>
          <w:sz w:val="28"/>
          <w:szCs w:val="28"/>
          <w:lang w:val="ru-RU"/>
        </w:rPr>
        <w:t xml:space="preserve"> России утвердило Порядок ведения реестра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системообразующих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организаций, в отношении которых принято решение о согласовании предоставления мер государственной поддержки, и мониторинга соблюдения условий их предоставления.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Правительство РФ утвердило Правила</w:t>
      </w:r>
      <w:r w:rsidRPr="007124BF">
        <w:rPr>
          <w:rFonts w:ascii="PT Astra Serif" w:hAnsi="PT Astra Serif"/>
          <w:sz w:val="28"/>
          <w:szCs w:val="28"/>
          <w:lang w:val="ru-RU"/>
        </w:rPr>
        <w:t xml:space="preserve"> финансового обеспечения мероприятий по закупке, хранению и доставке средств индивидуальной защиты, медицинских изделий и средств дезинфекции с их последующей передачей на безвозмездной основе конечным получателям.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В 2023 г. дополнительно к случаям, предус</w:t>
      </w:r>
      <w:r w:rsidRPr="007124BF">
        <w:rPr>
          <w:rFonts w:ascii="PT Astra Serif" w:hAnsi="PT Astra Serif"/>
          <w:sz w:val="28"/>
          <w:szCs w:val="28"/>
          <w:lang w:val="ru-RU"/>
        </w:rPr>
        <w:t xml:space="preserve">мотренным бюджетным законодательством, субъекты РФ (местные администрации) вправе предоставлять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юрлицам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, в том числе бюджетным и автономным учреждениям, учредителями которых они не являются, субсидии на обеспечение мероприятий, связанных с профилактикой и </w:t>
      </w:r>
      <w:r w:rsidRPr="007124BF">
        <w:rPr>
          <w:rFonts w:ascii="PT Astra Serif" w:hAnsi="PT Astra Serif"/>
          <w:sz w:val="28"/>
          <w:szCs w:val="28"/>
          <w:lang w:val="ru-RU"/>
        </w:rPr>
        <w:t xml:space="preserve">устранением последствий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коронавирусной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инфекции.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 xml:space="preserve">Государственное (муниципальное) задание, установленное учреждению на 2022 г., не может быть признано невыполненным, если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недостижение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или превышение допустимого (возможного) отклонения его показателей, харак</w:t>
      </w:r>
      <w:r w:rsidRPr="007124BF">
        <w:rPr>
          <w:rFonts w:ascii="PT Astra Serif" w:hAnsi="PT Astra Serif"/>
          <w:sz w:val="28"/>
          <w:szCs w:val="28"/>
          <w:lang w:val="ru-RU"/>
        </w:rPr>
        <w:t>теризующих качество и (</w:t>
      </w:r>
      <w:proofErr w:type="gramStart"/>
      <w:r w:rsidRPr="007124BF">
        <w:rPr>
          <w:rFonts w:ascii="PT Astra Serif" w:hAnsi="PT Astra Serif"/>
          <w:sz w:val="28"/>
          <w:szCs w:val="28"/>
          <w:lang w:val="ru-RU"/>
        </w:rPr>
        <w:t xml:space="preserve">или) </w:t>
      </w:r>
      <w:proofErr w:type="gramEnd"/>
      <w:r w:rsidRPr="007124BF">
        <w:rPr>
          <w:rFonts w:ascii="PT Astra Serif" w:hAnsi="PT Astra Serif"/>
          <w:sz w:val="28"/>
          <w:szCs w:val="28"/>
          <w:lang w:val="ru-RU"/>
        </w:rPr>
        <w:t xml:space="preserve">объем работ (услуг), допущено из-за того, что деятельность учреждения в указанном году приостанавливалась (ограничивалась) в связи с профилактикой и устранением последствий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коронавирусной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инфекции.</w:t>
      </w:r>
    </w:p>
    <w:p w:rsidR="004A6238" w:rsidRPr="007124BF" w:rsidRDefault="00BC195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124BF">
        <w:rPr>
          <w:rFonts w:ascii="PT Astra Serif" w:hAnsi="PT Astra Serif"/>
          <w:sz w:val="28"/>
          <w:szCs w:val="28"/>
          <w:lang w:val="ru-RU"/>
        </w:rPr>
        <w:t>Минтруд России выпустил Рекоме</w:t>
      </w:r>
      <w:r w:rsidRPr="007124BF">
        <w:rPr>
          <w:rFonts w:ascii="PT Astra Serif" w:hAnsi="PT Astra Serif"/>
          <w:sz w:val="28"/>
          <w:szCs w:val="28"/>
          <w:lang w:val="ru-RU"/>
        </w:rPr>
        <w:t xml:space="preserve">ндации по применению гибких форм занятости в условиях предупреждения распространения новой </w:t>
      </w:r>
      <w:proofErr w:type="spellStart"/>
      <w:r w:rsidRPr="007124BF">
        <w:rPr>
          <w:rFonts w:ascii="PT Astra Serif" w:hAnsi="PT Astra Serif"/>
          <w:sz w:val="28"/>
          <w:szCs w:val="28"/>
          <w:lang w:val="ru-RU"/>
        </w:rPr>
        <w:t>коронавирусной</w:t>
      </w:r>
      <w:proofErr w:type="spellEnd"/>
      <w:r w:rsidRPr="007124BF">
        <w:rPr>
          <w:rFonts w:ascii="PT Astra Serif" w:hAnsi="PT Astra Serif"/>
          <w:sz w:val="28"/>
          <w:szCs w:val="28"/>
          <w:lang w:val="ru-RU"/>
        </w:rPr>
        <w:t xml:space="preserve"> инфекции на территории РФ. В частности, ведомство отметило различные формы работы на дому: удалённая</w:t>
      </w:r>
      <w:bookmarkStart w:id="0" w:name="_GoBack"/>
      <w:bookmarkEnd w:id="0"/>
      <w:r w:rsidRPr="007124BF">
        <w:rPr>
          <w:rFonts w:ascii="PT Astra Serif" w:hAnsi="PT Astra Serif"/>
          <w:sz w:val="28"/>
          <w:szCs w:val="28"/>
          <w:lang w:val="ru-RU"/>
        </w:rPr>
        <w:t>, дистанционная, надомная работа.</w:t>
      </w:r>
    </w:p>
    <w:sectPr w:rsidR="004A6238" w:rsidRPr="007124BF" w:rsidSect="004A6238">
      <w:headerReference w:type="default" r:id="rId8"/>
      <w:headerReference w:type="first" r:id="rId9"/>
      <w:pgSz w:w="11906" w:h="16838"/>
      <w:pgMar w:top="1134" w:right="567" w:bottom="1134" w:left="1701" w:header="520" w:footer="72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57" w:rsidRDefault="00BC1957" w:rsidP="004A6238">
      <w:r>
        <w:separator/>
      </w:r>
    </w:p>
  </w:endnote>
  <w:endnote w:type="continuationSeparator" w:id="0">
    <w:p w:rsidR="00BC1957" w:rsidRDefault="00BC1957" w:rsidP="004A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57" w:rsidRDefault="00BC1957" w:rsidP="004A6238">
      <w:r>
        <w:separator/>
      </w:r>
    </w:p>
  </w:footnote>
  <w:footnote w:type="continuationSeparator" w:id="0">
    <w:p w:rsidR="00BC1957" w:rsidRDefault="00BC1957" w:rsidP="004A6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238" w:rsidRDefault="004A6238">
    <w:pPr>
      <w:pStyle w:val="afa"/>
    </w:pPr>
    <w:r w:rsidRPr="004A62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8pt;margin-top:28.75pt;width:2in;height:2in;z-index:251659264;mso-wrap-style:none;mso-position-horizontal-relative:margin;mso-position-vertical-relative:page" o:gfxdata="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gn6wfY&#10;AAAACgEAAA8AAAAAAAAAAQAgAAAAIgAAAGRycy9kb3ducmV2LnhtbFBLAQIUABQAAAAIAIdO4kBc&#10;LeX6IAIAAGAEAAAOAAAAAAAAAAEAIAAAACcBAABkcnMvZTJvRG9jLnhtbFBLBQYAAAAABgAGAFkB&#10;AAC5BQAAAAA=&#10;" filled="f" stroked="f" strokeweight=".5pt">
          <v:textbox style="mso-fit-shape-to-text:t" inset="0,0,0,0">
            <w:txbxContent>
              <w:p w:rsidR="004A6238" w:rsidRDefault="004A6238">
                <w:pPr>
                  <w:pStyle w:val="afa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BC1957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181DEE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238" w:rsidRDefault="004A6238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4CB346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1DEE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A6238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24BF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1957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CA9488B"/>
    <w:rsid w:val="16A21671"/>
    <w:rsid w:val="1A516B2E"/>
    <w:rsid w:val="1BF614F2"/>
    <w:rsid w:val="22D168D1"/>
    <w:rsid w:val="30C73A7A"/>
    <w:rsid w:val="51B55619"/>
    <w:rsid w:val="5BF46804"/>
    <w:rsid w:val="601C6864"/>
    <w:rsid w:val="61046E55"/>
    <w:rsid w:val="64CB3469"/>
    <w:rsid w:val="68BF3F76"/>
    <w:rsid w:val="7869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rsid w:val="004A6238"/>
    <w:rPr>
      <w:lang w:val="en-US" w:eastAsia="zh-CN"/>
    </w:rPr>
  </w:style>
  <w:style w:type="paragraph" w:styleId="1">
    <w:name w:val="heading 1"/>
    <w:basedOn w:val="a1"/>
    <w:next w:val="a1"/>
    <w:qFormat/>
    <w:rsid w:val="004A62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rsid w:val="004A6238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rsid w:val="004A62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rsid w:val="004A6238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4A623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semiHidden/>
    <w:unhideWhenUsed/>
    <w:qFormat/>
    <w:rsid w:val="004A6238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rsid w:val="004A6238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rsid w:val="004A6238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rsid w:val="004A6238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qFormat/>
    <w:rsid w:val="004A6238"/>
    <w:rPr>
      <w:sz w:val="16"/>
      <w:szCs w:val="16"/>
    </w:rPr>
  </w:style>
  <w:style w:type="paragraph" w:styleId="a6">
    <w:name w:val="Block Text"/>
    <w:basedOn w:val="a1"/>
    <w:qFormat/>
    <w:rsid w:val="004A6238"/>
    <w:pPr>
      <w:spacing w:after="120"/>
      <w:ind w:leftChars="700" w:left="1440" w:rightChars="700" w:right="1440"/>
    </w:pPr>
  </w:style>
  <w:style w:type="paragraph" w:styleId="a7">
    <w:name w:val="Body Text"/>
    <w:basedOn w:val="a1"/>
    <w:qFormat/>
    <w:rsid w:val="004A6238"/>
    <w:pPr>
      <w:spacing w:after="120"/>
    </w:pPr>
  </w:style>
  <w:style w:type="paragraph" w:styleId="22">
    <w:name w:val="Body Text 2"/>
    <w:basedOn w:val="a1"/>
    <w:qFormat/>
    <w:rsid w:val="004A6238"/>
    <w:pPr>
      <w:spacing w:after="120" w:line="480" w:lineRule="auto"/>
    </w:pPr>
  </w:style>
  <w:style w:type="paragraph" w:styleId="32">
    <w:name w:val="Body Text 3"/>
    <w:basedOn w:val="a1"/>
    <w:qFormat/>
    <w:rsid w:val="004A6238"/>
    <w:pPr>
      <w:spacing w:after="120"/>
    </w:pPr>
    <w:rPr>
      <w:sz w:val="16"/>
      <w:szCs w:val="16"/>
    </w:rPr>
  </w:style>
  <w:style w:type="paragraph" w:styleId="a8">
    <w:name w:val="Body Text First Indent"/>
    <w:basedOn w:val="a7"/>
    <w:qFormat/>
    <w:rsid w:val="004A6238"/>
    <w:pPr>
      <w:ind w:firstLineChars="100" w:firstLine="420"/>
    </w:pPr>
  </w:style>
  <w:style w:type="paragraph" w:styleId="a9">
    <w:name w:val="Body Text Indent"/>
    <w:basedOn w:val="a1"/>
    <w:qFormat/>
    <w:rsid w:val="004A6238"/>
    <w:pPr>
      <w:spacing w:after="120"/>
      <w:ind w:leftChars="200" w:left="420"/>
    </w:pPr>
  </w:style>
  <w:style w:type="paragraph" w:styleId="23">
    <w:name w:val="Body Text First Indent 2"/>
    <w:basedOn w:val="a9"/>
    <w:qFormat/>
    <w:rsid w:val="004A6238"/>
    <w:pPr>
      <w:ind w:firstLineChars="200" w:firstLine="420"/>
    </w:pPr>
  </w:style>
  <w:style w:type="paragraph" w:styleId="24">
    <w:name w:val="Body Text Indent 2"/>
    <w:basedOn w:val="a1"/>
    <w:qFormat/>
    <w:rsid w:val="004A6238"/>
    <w:pPr>
      <w:spacing w:after="120" w:line="480" w:lineRule="auto"/>
      <w:ind w:leftChars="200" w:left="420"/>
    </w:pPr>
  </w:style>
  <w:style w:type="paragraph" w:styleId="33">
    <w:name w:val="Body Text Indent 3"/>
    <w:basedOn w:val="a1"/>
    <w:qFormat/>
    <w:rsid w:val="004A6238"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sid w:val="004A6238"/>
    <w:rPr>
      <w:rFonts w:ascii="Arial" w:eastAsia="SimHei" w:hAnsi="Arial" w:cs="Arial"/>
    </w:rPr>
  </w:style>
  <w:style w:type="paragraph" w:styleId="ab">
    <w:name w:val="Closing"/>
    <w:basedOn w:val="a1"/>
    <w:qFormat/>
    <w:rsid w:val="004A6238"/>
    <w:pPr>
      <w:ind w:leftChars="2100" w:left="100"/>
    </w:pPr>
  </w:style>
  <w:style w:type="character" w:styleId="ac">
    <w:name w:val="annotation reference"/>
    <w:basedOn w:val="a2"/>
    <w:qFormat/>
    <w:rsid w:val="004A6238"/>
    <w:rPr>
      <w:sz w:val="21"/>
      <w:szCs w:val="21"/>
    </w:rPr>
  </w:style>
  <w:style w:type="paragraph" w:styleId="ad">
    <w:name w:val="annotation text"/>
    <w:basedOn w:val="a1"/>
    <w:qFormat/>
    <w:rsid w:val="004A6238"/>
  </w:style>
  <w:style w:type="paragraph" w:styleId="ae">
    <w:name w:val="annotation subject"/>
    <w:basedOn w:val="ad"/>
    <w:next w:val="ad"/>
    <w:qFormat/>
    <w:rsid w:val="004A6238"/>
    <w:rPr>
      <w:b/>
      <w:bCs/>
    </w:rPr>
  </w:style>
  <w:style w:type="paragraph" w:styleId="af">
    <w:name w:val="Date"/>
    <w:basedOn w:val="a1"/>
    <w:next w:val="a1"/>
    <w:qFormat/>
    <w:rsid w:val="004A6238"/>
    <w:pPr>
      <w:ind w:leftChars="2500" w:left="100"/>
    </w:pPr>
  </w:style>
  <w:style w:type="paragraph" w:styleId="af0">
    <w:name w:val="Document Map"/>
    <w:basedOn w:val="a1"/>
    <w:qFormat/>
    <w:rsid w:val="004A6238"/>
    <w:pPr>
      <w:shd w:val="clear" w:color="auto" w:fill="000080"/>
    </w:pPr>
  </w:style>
  <w:style w:type="paragraph" w:styleId="af1">
    <w:name w:val="E-mail Signature"/>
    <w:basedOn w:val="a1"/>
    <w:qFormat/>
    <w:rsid w:val="004A6238"/>
  </w:style>
  <w:style w:type="character" w:styleId="af2">
    <w:name w:val="Emphasis"/>
    <w:basedOn w:val="a2"/>
    <w:qFormat/>
    <w:rsid w:val="004A6238"/>
    <w:rPr>
      <w:i/>
      <w:iCs/>
    </w:rPr>
  </w:style>
  <w:style w:type="character" w:styleId="af3">
    <w:name w:val="endnote reference"/>
    <w:basedOn w:val="a2"/>
    <w:qFormat/>
    <w:rsid w:val="004A6238"/>
    <w:rPr>
      <w:vertAlign w:val="superscript"/>
    </w:rPr>
  </w:style>
  <w:style w:type="paragraph" w:styleId="af4">
    <w:name w:val="endnote text"/>
    <w:basedOn w:val="a1"/>
    <w:qFormat/>
    <w:rsid w:val="004A6238"/>
    <w:pPr>
      <w:snapToGrid w:val="0"/>
    </w:pPr>
  </w:style>
  <w:style w:type="paragraph" w:styleId="af5">
    <w:name w:val="envelope address"/>
    <w:basedOn w:val="a1"/>
    <w:qFormat/>
    <w:rsid w:val="004A6238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qFormat/>
    <w:rsid w:val="004A6238"/>
    <w:pPr>
      <w:snapToGrid w:val="0"/>
    </w:pPr>
    <w:rPr>
      <w:rFonts w:ascii="Arial" w:hAnsi="Arial" w:cs="Arial"/>
    </w:rPr>
  </w:style>
  <w:style w:type="character" w:styleId="af6">
    <w:name w:val="FollowedHyperlink"/>
    <w:basedOn w:val="a2"/>
    <w:qFormat/>
    <w:rsid w:val="004A6238"/>
    <w:rPr>
      <w:color w:val="800080"/>
      <w:u w:val="single"/>
    </w:rPr>
  </w:style>
  <w:style w:type="paragraph" w:styleId="af7">
    <w:name w:val="footer"/>
    <w:basedOn w:val="a1"/>
    <w:qFormat/>
    <w:rsid w:val="004A62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f8">
    <w:name w:val="footnote reference"/>
    <w:basedOn w:val="a2"/>
    <w:qFormat/>
    <w:rsid w:val="004A6238"/>
    <w:rPr>
      <w:vertAlign w:val="superscript"/>
    </w:rPr>
  </w:style>
  <w:style w:type="paragraph" w:styleId="af9">
    <w:name w:val="footnote text"/>
    <w:basedOn w:val="a1"/>
    <w:qFormat/>
    <w:rsid w:val="004A6238"/>
    <w:pPr>
      <w:snapToGrid w:val="0"/>
    </w:pPr>
    <w:rPr>
      <w:sz w:val="18"/>
      <w:szCs w:val="18"/>
    </w:rPr>
  </w:style>
  <w:style w:type="paragraph" w:styleId="afa">
    <w:name w:val="header"/>
    <w:basedOn w:val="a1"/>
    <w:qFormat/>
    <w:rsid w:val="004A62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  <w:qFormat/>
    <w:rsid w:val="004A6238"/>
  </w:style>
  <w:style w:type="paragraph" w:styleId="HTML0">
    <w:name w:val="HTML Address"/>
    <w:basedOn w:val="a1"/>
    <w:qFormat/>
    <w:rsid w:val="004A6238"/>
    <w:rPr>
      <w:i/>
      <w:iCs/>
    </w:rPr>
  </w:style>
  <w:style w:type="character" w:styleId="HTML1">
    <w:name w:val="HTML Cite"/>
    <w:basedOn w:val="a2"/>
    <w:qFormat/>
    <w:rsid w:val="004A6238"/>
    <w:rPr>
      <w:i/>
      <w:iCs/>
    </w:rPr>
  </w:style>
  <w:style w:type="character" w:styleId="HTML2">
    <w:name w:val="HTML Code"/>
    <w:basedOn w:val="a2"/>
    <w:qFormat/>
    <w:rsid w:val="004A6238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qFormat/>
    <w:rsid w:val="004A6238"/>
    <w:rPr>
      <w:i/>
      <w:iCs/>
    </w:rPr>
  </w:style>
  <w:style w:type="character" w:styleId="HTML4">
    <w:name w:val="HTML Keyboard"/>
    <w:basedOn w:val="a2"/>
    <w:qFormat/>
    <w:rsid w:val="004A6238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1"/>
    <w:qFormat/>
    <w:rsid w:val="004A6238"/>
    <w:rPr>
      <w:rFonts w:ascii="Courier New" w:hAnsi="Courier New" w:cs="Courier New"/>
    </w:rPr>
  </w:style>
  <w:style w:type="character" w:styleId="HTML6">
    <w:name w:val="HTML Sample"/>
    <w:basedOn w:val="a2"/>
    <w:qFormat/>
    <w:rsid w:val="004A6238"/>
    <w:rPr>
      <w:rFonts w:ascii="Courier New" w:hAnsi="Courier New" w:cs="Courier New"/>
    </w:rPr>
  </w:style>
  <w:style w:type="character" w:styleId="HTML7">
    <w:name w:val="HTML Typewriter"/>
    <w:basedOn w:val="a2"/>
    <w:qFormat/>
    <w:rsid w:val="004A6238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2"/>
    <w:qFormat/>
    <w:rsid w:val="004A6238"/>
    <w:rPr>
      <w:i/>
      <w:iCs/>
    </w:rPr>
  </w:style>
  <w:style w:type="character" w:styleId="afb">
    <w:name w:val="Hyperlink"/>
    <w:basedOn w:val="a2"/>
    <w:qFormat/>
    <w:rsid w:val="004A6238"/>
    <w:rPr>
      <w:color w:val="0000FF"/>
      <w:u w:val="single"/>
    </w:rPr>
  </w:style>
  <w:style w:type="paragraph" w:styleId="10">
    <w:name w:val="index 1"/>
    <w:basedOn w:val="a1"/>
    <w:next w:val="a1"/>
    <w:qFormat/>
    <w:rsid w:val="004A6238"/>
  </w:style>
  <w:style w:type="paragraph" w:styleId="26">
    <w:name w:val="index 2"/>
    <w:basedOn w:val="a1"/>
    <w:next w:val="a1"/>
    <w:qFormat/>
    <w:rsid w:val="004A6238"/>
    <w:pPr>
      <w:ind w:leftChars="200" w:left="200"/>
    </w:pPr>
  </w:style>
  <w:style w:type="paragraph" w:styleId="34">
    <w:name w:val="index 3"/>
    <w:basedOn w:val="a1"/>
    <w:next w:val="a1"/>
    <w:qFormat/>
    <w:rsid w:val="004A6238"/>
    <w:pPr>
      <w:ind w:leftChars="400" w:left="400"/>
    </w:pPr>
  </w:style>
  <w:style w:type="paragraph" w:styleId="42">
    <w:name w:val="index 4"/>
    <w:basedOn w:val="a1"/>
    <w:next w:val="a1"/>
    <w:qFormat/>
    <w:rsid w:val="004A6238"/>
    <w:pPr>
      <w:ind w:leftChars="600" w:left="600"/>
    </w:pPr>
  </w:style>
  <w:style w:type="paragraph" w:styleId="52">
    <w:name w:val="index 5"/>
    <w:basedOn w:val="a1"/>
    <w:next w:val="a1"/>
    <w:qFormat/>
    <w:rsid w:val="004A6238"/>
    <w:pPr>
      <w:ind w:leftChars="800" w:left="800"/>
    </w:pPr>
  </w:style>
  <w:style w:type="paragraph" w:styleId="60">
    <w:name w:val="index 6"/>
    <w:basedOn w:val="a1"/>
    <w:next w:val="a1"/>
    <w:qFormat/>
    <w:rsid w:val="004A6238"/>
    <w:pPr>
      <w:ind w:leftChars="1000" w:left="1000"/>
    </w:pPr>
  </w:style>
  <w:style w:type="paragraph" w:styleId="70">
    <w:name w:val="index 7"/>
    <w:basedOn w:val="a1"/>
    <w:next w:val="a1"/>
    <w:qFormat/>
    <w:rsid w:val="004A6238"/>
    <w:pPr>
      <w:ind w:leftChars="1200" w:left="1200"/>
    </w:pPr>
  </w:style>
  <w:style w:type="paragraph" w:styleId="80">
    <w:name w:val="index 8"/>
    <w:basedOn w:val="a1"/>
    <w:next w:val="a1"/>
    <w:qFormat/>
    <w:rsid w:val="004A6238"/>
    <w:pPr>
      <w:ind w:leftChars="1400" w:left="1400"/>
    </w:pPr>
  </w:style>
  <w:style w:type="paragraph" w:styleId="90">
    <w:name w:val="index 9"/>
    <w:basedOn w:val="a1"/>
    <w:next w:val="a1"/>
    <w:qFormat/>
    <w:rsid w:val="004A6238"/>
    <w:pPr>
      <w:ind w:leftChars="1600" w:left="1600"/>
    </w:pPr>
  </w:style>
  <w:style w:type="paragraph" w:styleId="afc">
    <w:name w:val="index heading"/>
    <w:basedOn w:val="a1"/>
    <w:next w:val="10"/>
    <w:qFormat/>
    <w:rsid w:val="004A6238"/>
    <w:rPr>
      <w:rFonts w:ascii="Arial" w:hAnsi="Arial" w:cs="Arial"/>
      <w:b/>
      <w:bCs/>
    </w:rPr>
  </w:style>
  <w:style w:type="character" w:styleId="afd">
    <w:name w:val="line number"/>
    <w:basedOn w:val="a2"/>
    <w:qFormat/>
    <w:rsid w:val="004A6238"/>
  </w:style>
  <w:style w:type="paragraph" w:styleId="afe">
    <w:name w:val="List"/>
    <w:basedOn w:val="a1"/>
    <w:qFormat/>
    <w:rsid w:val="004A6238"/>
    <w:pPr>
      <w:ind w:left="200" w:hangingChars="200" w:hanging="200"/>
    </w:pPr>
  </w:style>
  <w:style w:type="paragraph" w:styleId="27">
    <w:name w:val="List 2"/>
    <w:basedOn w:val="a1"/>
    <w:qFormat/>
    <w:rsid w:val="004A6238"/>
    <w:pPr>
      <w:ind w:leftChars="200" w:left="100" w:hangingChars="200" w:hanging="200"/>
    </w:pPr>
  </w:style>
  <w:style w:type="paragraph" w:styleId="35">
    <w:name w:val="List 3"/>
    <w:basedOn w:val="a1"/>
    <w:qFormat/>
    <w:rsid w:val="004A6238"/>
    <w:pPr>
      <w:ind w:leftChars="400" w:left="100" w:hangingChars="200" w:hanging="200"/>
    </w:pPr>
  </w:style>
  <w:style w:type="paragraph" w:styleId="43">
    <w:name w:val="List 4"/>
    <w:basedOn w:val="a1"/>
    <w:qFormat/>
    <w:rsid w:val="004A6238"/>
    <w:pPr>
      <w:ind w:leftChars="600" w:left="100" w:hangingChars="200" w:hanging="200"/>
    </w:pPr>
  </w:style>
  <w:style w:type="paragraph" w:styleId="53">
    <w:name w:val="List 5"/>
    <w:basedOn w:val="a1"/>
    <w:qFormat/>
    <w:rsid w:val="004A6238"/>
    <w:pPr>
      <w:ind w:leftChars="800" w:left="100" w:hangingChars="200" w:hanging="200"/>
    </w:pPr>
  </w:style>
  <w:style w:type="paragraph" w:styleId="a0">
    <w:name w:val="List Bullet"/>
    <w:basedOn w:val="a1"/>
    <w:qFormat/>
    <w:rsid w:val="004A6238"/>
    <w:pPr>
      <w:numPr>
        <w:numId w:val="1"/>
      </w:numPr>
    </w:pPr>
  </w:style>
  <w:style w:type="paragraph" w:styleId="20">
    <w:name w:val="List Bullet 2"/>
    <w:basedOn w:val="a1"/>
    <w:qFormat/>
    <w:rsid w:val="004A6238"/>
    <w:pPr>
      <w:numPr>
        <w:numId w:val="2"/>
      </w:numPr>
    </w:pPr>
  </w:style>
  <w:style w:type="paragraph" w:styleId="30">
    <w:name w:val="List Bullet 3"/>
    <w:basedOn w:val="a1"/>
    <w:qFormat/>
    <w:rsid w:val="004A6238"/>
    <w:pPr>
      <w:numPr>
        <w:numId w:val="3"/>
      </w:numPr>
    </w:pPr>
  </w:style>
  <w:style w:type="paragraph" w:styleId="40">
    <w:name w:val="List Bullet 4"/>
    <w:basedOn w:val="a1"/>
    <w:qFormat/>
    <w:rsid w:val="004A6238"/>
    <w:pPr>
      <w:numPr>
        <w:numId w:val="4"/>
      </w:numPr>
    </w:pPr>
  </w:style>
  <w:style w:type="paragraph" w:styleId="50">
    <w:name w:val="List Bullet 5"/>
    <w:basedOn w:val="a1"/>
    <w:qFormat/>
    <w:rsid w:val="004A6238"/>
    <w:pPr>
      <w:numPr>
        <w:numId w:val="5"/>
      </w:numPr>
    </w:pPr>
  </w:style>
  <w:style w:type="paragraph" w:styleId="aff">
    <w:name w:val="List Continue"/>
    <w:basedOn w:val="a1"/>
    <w:qFormat/>
    <w:rsid w:val="004A6238"/>
    <w:pPr>
      <w:spacing w:after="120"/>
      <w:ind w:leftChars="200" w:left="420"/>
    </w:pPr>
  </w:style>
  <w:style w:type="paragraph" w:styleId="28">
    <w:name w:val="List Continue 2"/>
    <w:basedOn w:val="a1"/>
    <w:qFormat/>
    <w:rsid w:val="004A6238"/>
    <w:pPr>
      <w:spacing w:after="120"/>
      <w:ind w:leftChars="400" w:left="840"/>
    </w:pPr>
  </w:style>
  <w:style w:type="paragraph" w:styleId="36">
    <w:name w:val="List Continue 3"/>
    <w:basedOn w:val="a1"/>
    <w:qFormat/>
    <w:rsid w:val="004A6238"/>
    <w:pPr>
      <w:spacing w:after="120"/>
      <w:ind w:leftChars="600" w:left="1260"/>
    </w:pPr>
  </w:style>
  <w:style w:type="paragraph" w:styleId="44">
    <w:name w:val="List Continue 4"/>
    <w:basedOn w:val="a1"/>
    <w:qFormat/>
    <w:rsid w:val="004A6238"/>
    <w:pPr>
      <w:spacing w:after="120"/>
      <w:ind w:leftChars="800" w:left="1680"/>
    </w:pPr>
  </w:style>
  <w:style w:type="paragraph" w:styleId="54">
    <w:name w:val="List Continue 5"/>
    <w:basedOn w:val="a1"/>
    <w:qFormat/>
    <w:rsid w:val="004A6238"/>
    <w:pPr>
      <w:spacing w:after="120"/>
      <w:ind w:leftChars="1000" w:left="2100"/>
    </w:pPr>
  </w:style>
  <w:style w:type="paragraph" w:styleId="a">
    <w:name w:val="List Number"/>
    <w:basedOn w:val="a1"/>
    <w:qFormat/>
    <w:rsid w:val="004A6238"/>
    <w:pPr>
      <w:numPr>
        <w:numId w:val="6"/>
      </w:numPr>
    </w:pPr>
  </w:style>
  <w:style w:type="paragraph" w:styleId="2">
    <w:name w:val="List Number 2"/>
    <w:basedOn w:val="a1"/>
    <w:qFormat/>
    <w:rsid w:val="004A6238"/>
    <w:pPr>
      <w:numPr>
        <w:numId w:val="7"/>
      </w:numPr>
    </w:pPr>
  </w:style>
  <w:style w:type="paragraph" w:styleId="3">
    <w:name w:val="List Number 3"/>
    <w:basedOn w:val="a1"/>
    <w:qFormat/>
    <w:rsid w:val="004A6238"/>
    <w:pPr>
      <w:numPr>
        <w:numId w:val="8"/>
      </w:numPr>
    </w:pPr>
  </w:style>
  <w:style w:type="paragraph" w:styleId="4">
    <w:name w:val="List Number 4"/>
    <w:basedOn w:val="a1"/>
    <w:qFormat/>
    <w:rsid w:val="004A6238"/>
    <w:pPr>
      <w:numPr>
        <w:numId w:val="9"/>
      </w:numPr>
    </w:pPr>
  </w:style>
  <w:style w:type="paragraph" w:styleId="5">
    <w:name w:val="List Number 5"/>
    <w:basedOn w:val="a1"/>
    <w:qFormat/>
    <w:rsid w:val="004A6238"/>
    <w:pPr>
      <w:numPr>
        <w:numId w:val="10"/>
      </w:numPr>
    </w:pPr>
  </w:style>
  <w:style w:type="paragraph" w:styleId="aff0">
    <w:name w:val="macro"/>
    <w:qFormat/>
    <w:rsid w:val="004A623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aff1">
    <w:name w:val="Message Header"/>
    <w:basedOn w:val="a1"/>
    <w:qFormat/>
    <w:rsid w:val="004A62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basedOn w:val="a1"/>
    <w:qFormat/>
    <w:rsid w:val="004A6238"/>
    <w:rPr>
      <w:sz w:val="24"/>
      <w:szCs w:val="24"/>
    </w:rPr>
  </w:style>
  <w:style w:type="paragraph" w:styleId="aff3">
    <w:name w:val="Normal Indent"/>
    <w:basedOn w:val="a1"/>
    <w:qFormat/>
    <w:rsid w:val="004A6238"/>
    <w:pPr>
      <w:ind w:firstLineChars="200" w:firstLine="420"/>
    </w:pPr>
  </w:style>
  <w:style w:type="paragraph" w:styleId="aff4">
    <w:name w:val="Note Heading"/>
    <w:basedOn w:val="a1"/>
    <w:next w:val="a1"/>
    <w:qFormat/>
    <w:rsid w:val="004A6238"/>
    <w:pPr>
      <w:jc w:val="center"/>
    </w:pPr>
  </w:style>
  <w:style w:type="character" w:styleId="aff5">
    <w:name w:val="page number"/>
    <w:basedOn w:val="a2"/>
    <w:qFormat/>
    <w:rsid w:val="004A6238"/>
  </w:style>
  <w:style w:type="paragraph" w:styleId="aff6">
    <w:name w:val="Plain Text"/>
    <w:basedOn w:val="a1"/>
    <w:qFormat/>
    <w:rsid w:val="004A6238"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  <w:qFormat/>
    <w:rsid w:val="004A6238"/>
  </w:style>
  <w:style w:type="paragraph" w:styleId="aff8">
    <w:name w:val="Signature"/>
    <w:basedOn w:val="a1"/>
    <w:qFormat/>
    <w:rsid w:val="004A6238"/>
    <w:pPr>
      <w:ind w:leftChars="2100" w:left="100"/>
    </w:pPr>
  </w:style>
  <w:style w:type="character" w:styleId="aff9">
    <w:name w:val="Strong"/>
    <w:basedOn w:val="a2"/>
    <w:qFormat/>
    <w:rsid w:val="004A6238"/>
    <w:rPr>
      <w:b/>
      <w:bCs/>
    </w:rPr>
  </w:style>
  <w:style w:type="paragraph" w:styleId="affa">
    <w:name w:val="Subtitle"/>
    <w:basedOn w:val="a1"/>
    <w:qFormat/>
    <w:rsid w:val="004A6238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1">
    <w:name w:val="Table 3D effects 1"/>
    <w:basedOn w:val="a3"/>
    <w:qFormat/>
    <w:rsid w:val="004A6238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9">
    <w:name w:val="Table 3D effects 2"/>
    <w:basedOn w:val="a3"/>
    <w:qFormat/>
    <w:rsid w:val="004A6238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a3"/>
    <w:qFormat/>
    <w:rsid w:val="004A6238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qFormat/>
    <w:rsid w:val="004A6238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qFormat/>
    <w:rsid w:val="004A6238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lassic 3"/>
    <w:basedOn w:val="a3"/>
    <w:qFormat/>
    <w:rsid w:val="004A6238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qFormat/>
    <w:rsid w:val="004A6238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1"/>
    <w:basedOn w:val="a3"/>
    <w:qFormat/>
    <w:rsid w:val="004A6238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b">
    <w:name w:val="Table Colorful 2"/>
    <w:basedOn w:val="a3"/>
    <w:qFormat/>
    <w:rsid w:val="004A6238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qFormat/>
    <w:rsid w:val="004A6238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Columns 1"/>
    <w:basedOn w:val="a3"/>
    <w:qFormat/>
    <w:rsid w:val="004A6238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Columns 2"/>
    <w:basedOn w:val="a3"/>
    <w:qFormat/>
    <w:rsid w:val="004A6238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umns 3"/>
    <w:basedOn w:val="a3"/>
    <w:qFormat/>
    <w:rsid w:val="004A6238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qFormat/>
    <w:rsid w:val="004A6238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qFormat/>
    <w:rsid w:val="004A6238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qFormat/>
    <w:rsid w:val="004A6238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qFormat/>
    <w:rsid w:val="004A6238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qFormat/>
    <w:rsid w:val="004A62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3"/>
    <w:qFormat/>
    <w:rsid w:val="004A6238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d">
    <w:name w:val="Table Grid 2"/>
    <w:basedOn w:val="a3"/>
    <w:qFormat/>
    <w:rsid w:val="004A6238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Grid 3"/>
    <w:basedOn w:val="a3"/>
    <w:qFormat/>
    <w:rsid w:val="004A6238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qFormat/>
    <w:rsid w:val="004A6238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qFormat/>
    <w:rsid w:val="004A6238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qFormat/>
    <w:rsid w:val="004A6238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qFormat/>
    <w:rsid w:val="004A6238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qFormat/>
    <w:rsid w:val="004A6238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3"/>
    <w:qFormat/>
    <w:rsid w:val="004A6238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3"/>
    <w:qFormat/>
    <w:rsid w:val="004A6238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3"/>
    <w:qFormat/>
    <w:rsid w:val="004A6238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qFormat/>
    <w:rsid w:val="004A6238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3"/>
    <w:qFormat/>
    <w:rsid w:val="004A6238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3"/>
    <w:qFormat/>
    <w:rsid w:val="004A6238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3"/>
    <w:qFormat/>
    <w:rsid w:val="004A6238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3"/>
    <w:qFormat/>
    <w:rsid w:val="004A6238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qFormat/>
    <w:rsid w:val="004A6238"/>
    <w:pPr>
      <w:ind w:leftChars="200" w:left="420"/>
    </w:pPr>
  </w:style>
  <w:style w:type="paragraph" w:styleId="afff">
    <w:name w:val="table of figures"/>
    <w:basedOn w:val="a1"/>
    <w:next w:val="a1"/>
    <w:qFormat/>
    <w:rsid w:val="004A6238"/>
    <w:pPr>
      <w:ind w:leftChars="200" w:left="200" w:hangingChars="200" w:hanging="200"/>
    </w:pPr>
  </w:style>
  <w:style w:type="table" w:styleId="afff0">
    <w:name w:val="Table Professional"/>
    <w:basedOn w:val="a3"/>
    <w:qFormat/>
    <w:rsid w:val="004A6238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qFormat/>
    <w:rsid w:val="004A6238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e">
    <w:name w:val="Table Simple 2"/>
    <w:basedOn w:val="a3"/>
    <w:qFormat/>
    <w:rsid w:val="004A6238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qFormat/>
    <w:rsid w:val="004A6238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qFormat/>
    <w:rsid w:val="004A6238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Subtle 2"/>
    <w:basedOn w:val="a3"/>
    <w:qFormat/>
    <w:rsid w:val="004A6238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qFormat/>
    <w:rsid w:val="004A62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3"/>
    <w:qFormat/>
    <w:rsid w:val="004A6238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3"/>
    <w:qFormat/>
    <w:rsid w:val="004A6238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3"/>
    <w:qFormat/>
    <w:rsid w:val="004A6238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rsid w:val="004A623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qFormat/>
    <w:rsid w:val="004A6238"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  <w:qFormat/>
    <w:rsid w:val="004A6238"/>
  </w:style>
  <w:style w:type="paragraph" w:styleId="2f0">
    <w:name w:val="toc 2"/>
    <w:basedOn w:val="a1"/>
    <w:next w:val="a1"/>
    <w:qFormat/>
    <w:rsid w:val="004A6238"/>
    <w:pPr>
      <w:ind w:leftChars="200" w:left="420"/>
    </w:pPr>
  </w:style>
  <w:style w:type="paragraph" w:styleId="3d">
    <w:name w:val="toc 3"/>
    <w:basedOn w:val="a1"/>
    <w:next w:val="a1"/>
    <w:qFormat/>
    <w:rsid w:val="004A6238"/>
    <w:pPr>
      <w:ind w:leftChars="400" w:left="840"/>
    </w:pPr>
  </w:style>
  <w:style w:type="paragraph" w:styleId="48">
    <w:name w:val="toc 4"/>
    <w:basedOn w:val="a1"/>
    <w:next w:val="a1"/>
    <w:qFormat/>
    <w:rsid w:val="004A6238"/>
    <w:pPr>
      <w:ind w:leftChars="600" w:left="1260"/>
    </w:pPr>
  </w:style>
  <w:style w:type="paragraph" w:styleId="57">
    <w:name w:val="toc 5"/>
    <w:basedOn w:val="a1"/>
    <w:next w:val="a1"/>
    <w:qFormat/>
    <w:rsid w:val="004A6238"/>
    <w:pPr>
      <w:ind w:leftChars="800" w:left="1680"/>
    </w:pPr>
  </w:style>
  <w:style w:type="paragraph" w:styleId="62">
    <w:name w:val="toc 6"/>
    <w:basedOn w:val="a1"/>
    <w:next w:val="a1"/>
    <w:qFormat/>
    <w:rsid w:val="004A6238"/>
    <w:pPr>
      <w:ind w:leftChars="1000" w:left="2100"/>
    </w:pPr>
  </w:style>
  <w:style w:type="paragraph" w:styleId="72">
    <w:name w:val="toc 7"/>
    <w:basedOn w:val="a1"/>
    <w:next w:val="a1"/>
    <w:qFormat/>
    <w:rsid w:val="004A6238"/>
    <w:pPr>
      <w:ind w:leftChars="1200" w:left="2520"/>
    </w:pPr>
  </w:style>
  <w:style w:type="paragraph" w:styleId="82">
    <w:name w:val="toc 8"/>
    <w:basedOn w:val="a1"/>
    <w:next w:val="a1"/>
    <w:qFormat/>
    <w:rsid w:val="004A6238"/>
    <w:pPr>
      <w:ind w:leftChars="1400" w:left="2940"/>
    </w:pPr>
  </w:style>
  <w:style w:type="paragraph" w:styleId="91">
    <w:name w:val="toc 9"/>
    <w:basedOn w:val="a1"/>
    <w:next w:val="a1"/>
    <w:qFormat/>
    <w:rsid w:val="004A6238"/>
    <w:pPr>
      <w:ind w:leftChars="1600" w:left="3360"/>
    </w:pPr>
  </w:style>
  <w:style w:type="table" w:styleId="afff4">
    <w:name w:val="Light Shading"/>
    <w:basedOn w:val="a3"/>
    <w:uiPriority w:val="60"/>
    <w:qFormat/>
    <w:rsid w:val="004A6238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3"/>
    <w:uiPriority w:val="60"/>
    <w:qFormat/>
    <w:rsid w:val="004A6238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3"/>
    <w:uiPriority w:val="60"/>
    <w:qFormat/>
    <w:rsid w:val="004A6238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3"/>
    <w:uiPriority w:val="60"/>
    <w:qFormat/>
    <w:rsid w:val="004A6238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3"/>
    <w:uiPriority w:val="60"/>
    <w:qFormat/>
    <w:rsid w:val="004A6238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3"/>
    <w:uiPriority w:val="60"/>
    <w:qFormat/>
    <w:rsid w:val="004A6238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3"/>
    <w:uiPriority w:val="60"/>
    <w:qFormat/>
    <w:rsid w:val="004A6238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qFormat/>
    <w:rsid w:val="004A6238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3"/>
    <w:uiPriority w:val="61"/>
    <w:qFormat/>
    <w:rsid w:val="004A6238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3"/>
    <w:uiPriority w:val="61"/>
    <w:qFormat/>
    <w:rsid w:val="004A6238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3"/>
    <w:uiPriority w:val="61"/>
    <w:qFormat/>
    <w:rsid w:val="004A6238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qFormat/>
    <w:rsid w:val="004A6238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qFormat/>
    <w:rsid w:val="004A6238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qFormat/>
    <w:rsid w:val="004A6238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qFormat/>
    <w:rsid w:val="004A6238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3"/>
    <w:uiPriority w:val="62"/>
    <w:qFormat/>
    <w:rsid w:val="004A6238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3"/>
    <w:uiPriority w:val="62"/>
    <w:qFormat/>
    <w:rsid w:val="004A6238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3"/>
    <w:uiPriority w:val="62"/>
    <w:qFormat/>
    <w:rsid w:val="004A6238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3"/>
    <w:uiPriority w:val="62"/>
    <w:qFormat/>
    <w:rsid w:val="004A6238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3"/>
    <w:uiPriority w:val="62"/>
    <w:qFormat/>
    <w:rsid w:val="004A6238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3"/>
    <w:uiPriority w:val="62"/>
    <w:qFormat/>
    <w:rsid w:val="004A6238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qFormat/>
    <w:rsid w:val="004A6238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rsid w:val="004A6238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rsid w:val="004A6238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rsid w:val="004A6238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rsid w:val="004A6238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rsid w:val="004A6238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rsid w:val="004A6238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qFormat/>
    <w:rsid w:val="004A623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rsid w:val="004A623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rsid w:val="004A623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rsid w:val="004A623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rsid w:val="004A623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rsid w:val="004A623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rsid w:val="004A6238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qFormat/>
    <w:rsid w:val="004A6238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qFormat/>
    <w:rsid w:val="004A6238"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qFormat/>
    <w:rsid w:val="004A6238"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qFormat/>
    <w:rsid w:val="004A6238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qFormat/>
    <w:rsid w:val="004A6238"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qFormat/>
    <w:rsid w:val="004A6238"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qFormat/>
    <w:rsid w:val="004A6238"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qFormat/>
    <w:rsid w:val="004A6238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qFormat/>
    <w:rsid w:val="004A6238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qFormat/>
    <w:rsid w:val="004A6238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qFormat/>
    <w:rsid w:val="004A6238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qFormat/>
    <w:rsid w:val="004A6238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qFormat/>
    <w:rsid w:val="004A6238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qFormat/>
    <w:rsid w:val="004A6238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qFormat/>
    <w:rsid w:val="004A623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qFormat/>
    <w:rsid w:val="004A6238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qFormat/>
    <w:rsid w:val="004A6238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qFormat/>
    <w:rsid w:val="004A6238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qFormat/>
    <w:rsid w:val="004A6238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qFormat/>
    <w:rsid w:val="004A6238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qFormat/>
    <w:rsid w:val="004A6238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qFormat/>
    <w:rsid w:val="004A6238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qFormat/>
    <w:rsid w:val="004A62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3"/>
    <w:uiPriority w:val="70"/>
    <w:qFormat/>
    <w:rsid w:val="004A62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3"/>
    <w:uiPriority w:val="70"/>
    <w:qFormat/>
    <w:rsid w:val="004A62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3"/>
    <w:uiPriority w:val="70"/>
    <w:qFormat/>
    <w:rsid w:val="004A62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qFormat/>
    <w:rsid w:val="004A62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qFormat/>
    <w:rsid w:val="004A62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qFormat/>
    <w:rsid w:val="004A62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qFormat/>
    <w:rsid w:val="004A6238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3"/>
    <w:uiPriority w:val="71"/>
    <w:qFormat/>
    <w:rsid w:val="004A6238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3"/>
    <w:uiPriority w:val="71"/>
    <w:qFormat/>
    <w:rsid w:val="004A6238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3"/>
    <w:uiPriority w:val="71"/>
    <w:qFormat/>
    <w:rsid w:val="004A6238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qFormat/>
    <w:rsid w:val="004A6238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qFormat/>
    <w:rsid w:val="004A6238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qFormat/>
    <w:rsid w:val="004A6238"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qFormat/>
    <w:rsid w:val="004A623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6">
    <w:name w:val="Colorful List Accent 1"/>
    <w:basedOn w:val="a3"/>
    <w:uiPriority w:val="72"/>
    <w:qFormat/>
    <w:rsid w:val="004A623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6">
    <w:name w:val="Colorful List Accent 2"/>
    <w:basedOn w:val="a3"/>
    <w:uiPriority w:val="72"/>
    <w:qFormat/>
    <w:rsid w:val="004A623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6">
    <w:name w:val="Colorful List Accent 3"/>
    <w:basedOn w:val="a3"/>
    <w:uiPriority w:val="72"/>
    <w:qFormat/>
    <w:rsid w:val="004A623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qFormat/>
    <w:rsid w:val="004A623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qFormat/>
    <w:rsid w:val="004A623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qFormat/>
    <w:rsid w:val="004A623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qFormat/>
    <w:rsid w:val="004A6238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7">
    <w:name w:val="Colorful Grid Accent 1"/>
    <w:basedOn w:val="a3"/>
    <w:uiPriority w:val="73"/>
    <w:qFormat/>
    <w:rsid w:val="004A6238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7">
    <w:name w:val="Colorful Grid Accent 2"/>
    <w:basedOn w:val="a3"/>
    <w:uiPriority w:val="73"/>
    <w:qFormat/>
    <w:rsid w:val="004A6238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7">
    <w:name w:val="Colorful Grid Accent 3"/>
    <w:basedOn w:val="a3"/>
    <w:uiPriority w:val="73"/>
    <w:qFormat/>
    <w:rsid w:val="004A6238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qFormat/>
    <w:rsid w:val="004A6238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qFormat/>
    <w:rsid w:val="004A6238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qFormat/>
    <w:rsid w:val="004A6238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Степанов А</cp:lastModifiedBy>
  <cp:revision>2</cp:revision>
  <dcterms:created xsi:type="dcterms:W3CDTF">2023-04-28T12:08:00Z</dcterms:created>
  <dcterms:modified xsi:type="dcterms:W3CDTF">2023-04-28T12:08:00Z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6235356F822248738F04AEC706D8C743</vt:lpwstr>
  </property>
</Properties>
</file>