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24" w:rsidRPr="002B6A24" w:rsidRDefault="002B6A24" w:rsidP="002B6A24">
      <w:pPr>
        <w:pStyle w:val="ac"/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 w:rsidRPr="002B6A24">
        <w:rPr>
          <w:rFonts w:ascii="PT Astra Serif" w:hAnsi="PT Astra Serif"/>
          <w:color w:val="2C2D2E"/>
          <w:sz w:val="28"/>
          <w:szCs w:val="28"/>
        </w:rPr>
        <w:t>Ульяновская межрайонная природоохранная прокуратура разъясняет:</w:t>
      </w:r>
    </w:p>
    <w:p w:rsidR="002B6A24" w:rsidRPr="002B6A24" w:rsidRDefault="002B6A24" w:rsidP="002B6A24">
      <w:pPr>
        <w:pStyle w:val="ac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2B6A24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В Лесной кодекс Российской Федерации внесены изменения.</w:t>
      </w:r>
    </w:p>
    <w:p w:rsidR="002B6A24" w:rsidRPr="002B6A24" w:rsidRDefault="002B6A24" w:rsidP="002B6A24">
      <w:pPr>
        <w:pStyle w:val="ac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2B6A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Федеральным законом от 29.12.2022 № 600-ФЗ в Лесной кодекс Российской Федерации (далее – ЛК РФ) внесены изменения в части заключения договора аренды лесного участка.</w:t>
      </w:r>
    </w:p>
    <w:p w:rsidR="002B6A24" w:rsidRPr="002B6A24" w:rsidRDefault="002B6A24" w:rsidP="002B6A24">
      <w:pPr>
        <w:pStyle w:val="ac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2B6A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Скорректированы условия, при которых гражданин или юридическое лицо, являющиеся арендаторами находящегося в государственной или муниципальной собственности лесного участка, имеют право на заключение договора аренды такого лесного участка на новый срок (ст.74 ЛК РФ).</w:t>
      </w:r>
    </w:p>
    <w:p w:rsidR="002B6A24" w:rsidRPr="002B6A24" w:rsidRDefault="002B6A24" w:rsidP="002B6A24">
      <w:pPr>
        <w:pStyle w:val="ac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2B6A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Так, исключаются следующие требования для заключения договора аренды лесного участка вышеуказанной категории на новый срок:</w:t>
      </w:r>
    </w:p>
    <w:p w:rsidR="002B6A24" w:rsidRPr="002B6A24" w:rsidRDefault="002B6A24" w:rsidP="002B6A24">
      <w:pPr>
        <w:pStyle w:val="ac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2B6A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-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лицом;</w:t>
      </w:r>
    </w:p>
    <w:p w:rsidR="002B6A24" w:rsidRPr="002B6A24" w:rsidRDefault="002B6A24" w:rsidP="002B6A24">
      <w:pPr>
        <w:pStyle w:val="ac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2B6A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- условия подлежащего заключению договора аренды лесного участка не противоречат лесохозяйственному регламенту лесничества;</w:t>
      </w:r>
    </w:p>
    <w:p w:rsidR="002B6A24" w:rsidRPr="002B6A24" w:rsidRDefault="002B6A24" w:rsidP="002B6A24">
      <w:pPr>
        <w:pStyle w:val="ac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2B6A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- лесной участок предоставляется для тех же видов использования лесов, для которых был предоставлен ранее.</w:t>
      </w:r>
    </w:p>
    <w:p w:rsidR="002B6A24" w:rsidRPr="002B6A24" w:rsidRDefault="002B6A24" w:rsidP="002B6A24">
      <w:pPr>
        <w:pStyle w:val="ac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proofErr w:type="gramStart"/>
      <w:r w:rsidRPr="002B6A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Также в ст.74 ЛК РФ водится условие о том, что арендатор обязан выполнять мероприятия по сохранению лесов, в том числе по охране лесов от пожаров, в объеме и сроки, которые предусмотрены договором аренды лесного участка, проектом освоения лесов, проектом </w:t>
      </w:r>
      <w:proofErr w:type="spellStart"/>
      <w:r w:rsidRPr="002B6A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лесовосстановления</w:t>
      </w:r>
      <w:proofErr w:type="spellEnd"/>
      <w:r w:rsidRPr="002B6A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, проектом лесоразведения, сводным планом тушения лесных пожаров на территории субъекта Российской Федерации, планом тушения лесных пожаров.</w:t>
      </w:r>
      <w:proofErr w:type="gramEnd"/>
    </w:p>
    <w:p w:rsidR="002B6A24" w:rsidRPr="002B6A24" w:rsidRDefault="002B6A24" w:rsidP="002B6A24">
      <w:pPr>
        <w:pStyle w:val="ac"/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2B6A24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Указанные изменения вступают в силу с 01.09.2023 года.</w:t>
      </w:r>
    </w:p>
    <w:p w:rsidR="001D700D" w:rsidRPr="002B6A24" w:rsidRDefault="001D700D" w:rsidP="002B6A24">
      <w:pPr>
        <w:rPr>
          <w:rFonts w:ascii="PT Astra Serif" w:hAnsi="PT Astra Serif"/>
        </w:rPr>
      </w:pPr>
    </w:p>
    <w:sectPr w:rsidR="001D700D" w:rsidRPr="002B6A24" w:rsidSect="00C66966">
      <w:headerReference w:type="default" r:id="rId6"/>
      <w:pgSz w:w="11906" w:h="16838" w:code="9"/>
      <w:pgMar w:top="1134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C8" w:rsidRDefault="00A477C8" w:rsidP="00424FB5">
      <w:r>
        <w:separator/>
      </w:r>
    </w:p>
  </w:endnote>
  <w:endnote w:type="continuationSeparator" w:id="0">
    <w:p w:rsidR="00A477C8" w:rsidRDefault="00A477C8" w:rsidP="00424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Souveni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C8" w:rsidRDefault="00A477C8" w:rsidP="00424FB5">
      <w:r>
        <w:separator/>
      </w:r>
    </w:p>
  </w:footnote>
  <w:footnote w:type="continuationSeparator" w:id="0">
    <w:p w:rsidR="00A477C8" w:rsidRDefault="00A477C8" w:rsidP="00424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B5" w:rsidRDefault="00BB0CF4">
    <w:pPr>
      <w:pStyle w:val="a6"/>
      <w:jc w:val="center"/>
    </w:pPr>
    <w:r>
      <w:fldChar w:fldCharType="begin"/>
    </w:r>
    <w:r w:rsidR="00424FB5">
      <w:instrText>PAGE   \* MERGEFORMAT</w:instrText>
    </w:r>
    <w:r>
      <w:fldChar w:fldCharType="separate"/>
    </w:r>
    <w:r w:rsidR="002B6A24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1A"/>
    <w:rsid w:val="00004983"/>
    <w:rsid w:val="000102E4"/>
    <w:rsid w:val="00131174"/>
    <w:rsid w:val="00151592"/>
    <w:rsid w:val="00163535"/>
    <w:rsid w:val="00170311"/>
    <w:rsid w:val="00184923"/>
    <w:rsid w:val="001865CB"/>
    <w:rsid w:val="001B1B26"/>
    <w:rsid w:val="001D700D"/>
    <w:rsid w:val="00230A0E"/>
    <w:rsid w:val="0029018C"/>
    <w:rsid w:val="002B6A24"/>
    <w:rsid w:val="00334CF9"/>
    <w:rsid w:val="00372CD4"/>
    <w:rsid w:val="003B661B"/>
    <w:rsid w:val="003F4F30"/>
    <w:rsid w:val="00424FB5"/>
    <w:rsid w:val="00456FBE"/>
    <w:rsid w:val="00465E0F"/>
    <w:rsid w:val="00537C65"/>
    <w:rsid w:val="00547995"/>
    <w:rsid w:val="005B40DC"/>
    <w:rsid w:val="00634588"/>
    <w:rsid w:val="00635967"/>
    <w:rsid w:val="00665EAA"/>
    <w:rsid w:val="00691438"/>
    <w:rsid w:val="007232F1"/>
    <w:rsid w:val="00730EBF"/>
    <w:rsid w:val="007914B7"/>
    <w:rsid w:val="007B1D5F"/>
    <w:rsid w:val="007C4263"/>
    <w:rsid w:val="0081111A"/>
    <w:rsid w:val="00846210"/>
    <w:rsid w:val="0090291A"/>
    <w:rsid w:val="00906256"/>
    <w:rsid w:val="0091158B"/>
    <w:rsid w:val="00923F8B"/>
    <w:rsid w:val="00963D0B"/>
    <w:rsid w:val="00996CF1"/>
    <w:rsid w:val="009E730C"/>
    <w:rsid w:val="00A477C8"/>
    <w:rsid w:val="00A55204"/>
    <w:rsid w:val="00AE7E30"/>
    <w:rsid w:val="00B63785"/>
    <w:rsid w:val="00BB0CF4"/>
    <w:rsid w:val="00BF7CE5"/>
    <w:rsid w:val="00C07DBA"/>
    <w:rsid w:val="00C13A40"/>
    <w:rsid w:val="00C36473"/>
    <w:rsid w:val="00C62936"/>
    <w:rsid w:val="00C65C30"/>
    <w:rsid w:val="00C66966"/>
    <w:rsid w:val="00CA2442"/>
    <w:rsid w:val="00CD12DC"/>
    <w:rsid w:val="00CD16AD"/>
    <w:rsid w:val="00CF74B1"/>
    <w:rsid w:val="00D50689"/>
    <w:rsid w:val="00D66C6D"/>
    <w:rsid w:val="00D67ACA"/>
    <w:rsid w:val="00D901E8"/>
    <w:rsid w:val="00DB0825"/>
    <w:rsid w:val="00DC336D"/>
    <w:rsid w:val="00DD6BC4"/>
    <w:rsid w:val="00E57BE4"/>
    <w:rsid w:val="00EF4DF5"/>
    <w:rsid w:val="00F21596"/>
    <w:rsid w:val="00FA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825"/>
    <w:rPr>
      <w:color w:val="0000FF"/>
      <w:u w:val="single"/>
    </w:rPr>
  </w:style>
  <w:style w:type="paragraph" w:customStyle="1" w:styleId="a4">
    <w:name w:val="Текст письма"/>
    <w:basedOn w:val="a"/>
    <w:rsid w:val="00D66C6D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table" w:styleId="a5">
    <w:name w:val="Table Grid"/>
    <w:basedOn w:val="a1"/>
    <w:uiPriority w:val="39"/>
    <w:rsid w:val="00424F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30A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0A0E"/>
    <w:rPr>
      <w:rFonts w:ascii="Segoe UI" w:eastAsia="Times New Roman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2B6A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Links>
    <vt:vector size="12" baseType="variant">
      <vt:variant>
        <vt:i4>1179656</vt:i4>
      </vt:variant>
      <vt:variant>
        <vt:i4>3</vt:i4>
      </vt:variant>
      <vt:variant>
        <vt:i4>0</vt:i4>
      </vt:variant>
      <vt:variant>
        <vt:i4>5</vt:i4>
      </vt:variant>
      <vt:variant>
        <vt:lpwstr>http://www.ulgov.ru/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mailto:mail@ulgov.ru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Ксения Дмитриевна</dc:creator>
  <cp:lastModifiedBy>Степанов А</cp:lastModifiedBy>
  <cp:revision>2</cp:revision>
  <cp:lastPrinted>2023-05-24T12:42:00Z</cp:lastPrinted>
  <dcterms:created xsi:type="dcterms:W3CDTF">2023-05-26T04:24:00Z</dcterms:created>
  <dcterms:modified xsi:type="dcterms:W3CDTF">2023-05-26T04:24:00Z</dcterms:modified>
</cp:coreProperties>
</file>